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408" w:rsidRDefault="00A66408">
      <w:pPr>
        <w:rPr>
          <w:noProof/>
          <w:color w:val="FF0000"/>
          <w:sz w:val="28"/>
          <w:lang w:eastAsia="sl-SI"/>
        </w:rPr>
      </w:pPr>
      <w:r w:rsidRPr="00A66408">
        <w:rPr>
          <w:noProof/>
          <w:color w:val="FF0000"/>
          <w:sz w:val="28"/>
          <w:lang w:eastAsia="sl-SI"/>
        </w:rPr>
        <w:t>32. teden</w:t>
      </w:r>
      <w:r>
        <w:rPr>
          <w:noProof/>
          <w:color w:val="FF0000"/>
          <w:sz w:val="28"/>
          <w:lang w:eastAsia="sl-SI"/>
        </w:rPr>
        <w:t>-TJA</w:t>
      </w:r>
    </w:p>
    <w:p w:rsidR="00A66408" w:rsidRDefault="00A66408">
      <w:pPr>
        <w:rPr>
          <w:noProof/>
          <w:sz w:val="28"/>
          <w:lang w:eastAsia="sl-SI"/>
        </w:rPr>
      </w:pPr>
      <w:r>
        <w:rPr>
          <w:noProof/>
          <w:sz w:val="28"/>
          <w:lang w:eastAsia="sl-SI"/>
        </w:rPr>
        <w:t>Ta teden obravnavamo zgodbo Jakec in čarobni fižol (</w:t>
      </w:r>
      <w:hyperlink r:id="rId4" w:history="1">
        <w:r w:rsidRPr="00CA6223">
          <w:rPr>
            <w:rStyle w:val="Hiperpovezava"/>
            <w:noProof/>
            <w:sz w:val="28"/>
            <w:lang w:eastAsia="sl-SI"/>
          </w:rPr>
          <w:t>https://www.youtube.com/watch?v=-qxtmahpBwM</w:t>
        </w:r>
      </w:hyperlink>
      <w:r>
        <w:rPr>
          <w:noProof/>
          <w:sz w:val="28"/>
          <w:lang w:eastAsia="sl-SI"/>
        </w:rPr>
        <w:t>) .</w:t>
      </w:r>
    </w:p>
    <w:p w:rsidR="00A66408" w:rsidRPr="00A66408" w:rsidRDefault="00A66408">
      <w:pPr>
        <w:rPr>
          <w:noProof/>
          <w:sz w:val="28"/>
          <w:lang w:eastAsia="sl-SI"/>
        </w:rPr>
      </w:pPr>
      <w:r>
        <w:rPr>
          <w:noProof/>
          <w:sz w:val="28"/>
          <w:lang w:eastAsia="sl-SI"/>
        </w:rPr>
        <w:t>Učenci napišejo naslednje:</w:t>
      </w:r>
    </w:p>
    <w:p w:rsidR="00EB75EC" w:rsidRDefault="00A66408">
      <w:r w:rsidRPr="00A66408">
        <w:rPr>
          <w:noProof/>
          <w:lang w:eastAsia="sl-SI"/>
        </w:rPr>
        <w:drawing>
          <wp:inline distT="0" distB="0" distL="0" distR="0">
            <wp:extent cx="5760720" cy="6457458"/>
            <wp:effectExtent l="0" t="0" r="0" b="635"/>
            <wp:docPr id="1" name="Slika 1" descr="C:\Users\Uporabnik\Downloads\20220405_111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ownloads\20220405_1113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5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408" w:rsidRPr="00A66408" w:rsidRDefault="00A66408">
      <w:pPr>
        <w:rPr>
          <w:sz w:val="28"/>
        </w:rPr>
      </w:pPr>
    </w:p>
    <w:p w:rsidR="00A66408" w:rsidRPr="00A66408" w:rsidRDefault="00A66408">
      <w:pPr>
        <w:rPr>
          <w:sz w:val="28"/>
        </w:rPr>
      </w:pPr>
      <w:r w:rsidRPr="00A66408">
        <w:rPr>
          <w:sz w:val="28"/>
        </w:rPr>
        <w:t xml:space="preserve">Po skupinah bodo pripravili in izvedli predstavo. </w:t>
      </w:r>
      <w:bookmarkStart w:id="0" w:name="_GoBack"/>
      <w:bookmarkEnd w:id="0"/>
    </w:p>
    <w:sectPr w:rsidR="00A66408" w:rsidRPr="00A66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08"/>
    <w:rsid w:val="00A66408"/>
    <w:rsid w:val="00EB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038D0"/>
  <w15:chartTrackingRefBased/>
  <w15:docId w15:val="{0A40E497-C4E6-43C3-8660-0FB6AF2D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664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-qxtmahpBw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2022-04-05T09:14:00Z</dcterms:created>
  <dcterms:modified xsi:type="dcterms:W3CDTF">2022-04-05T09:18:00Z</dcterms:modified>
</cp:coreProperties>
</file>