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FF6D" w14:textId="1D58DCD0" w:rsidR="00A365DB" w:rsidRPr="00A365DB" w:rsidRDefault="00A365DB" w:rsidP="0048521F">
      <w:pPr>
        <w:pStyle w:val="bodytext"/>
        <w:spacing w:before="0" w:beforeAutospacing="0" w:after="0" w:afterAutospacing="0"/>
        <w:contextualSpacing/>
        <w:jc w:val="both"/>
        <w:rPr>
          <w:rFonts w:ascii="Tahoma" w:hAnsi="Tahoma" w:cs="Tahoma"/>
          <w:b/>
          <w:bCs/>
          <w:color w:val="000000" w:themeColor="text1"/>
        </w:rPr>
      </w:pPr>
      <w:r w:rsidRPr="00A365DB">
        <w:rPr>
          <w:rFonts w:ascii="Tahoma" w:hAnsi="Tahoma" w:cs="Tahoma"/>
          <w:b/>
          <w:bCs/>
          <w:color w:val="000000" w:themeColor="text1"/>
        </w:rPr>
        <w:t>Izjava o dostopnosti</w:t>
      </w:r>
    </w:p>
    <w:p w14:paraId="2985757D" w14:textId="77777777" w:rsidR="00A365DB" w:rsidRDefault="00A365DB" w:rsidP="0048521F">
      <w:pPr>
        <w:pStyle w:val="bodytext"/>
        <w:spacing w:before="0" w:beforeAutospacing="0" w:after="0" w:afterAutospacing="0"/>
        <w:contextualSpacing/>
        <w:jc w:val="both"/>
        <w:rPr>
          <w:rFonts w:ascii="Tahoma" w:hAnsi="Tahoma" w:cs="Tahoma"/>
          <w:color w:val="000000" w:themeColor="text1"/>
          <w:sz w:val="22"/>
          <w:szCs w:val="22"/>
        </w:rPr>
      </w:pPr>
    </w:p>
    <w:p w14:paraId="7B62A8E9" w14:textId="3825FF94"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Ta izjava se nanaša na spletišče</w:t>
      </w:r>
      <w:r w:rsidR="00A365DB" w:rsidRPr="00A365DB">
        <w:rPr>
          <w:rFonts w:ascii="Tahoma" w:hAnsi="Tahoma" w:cs="Tahoma"/>
          <w:color w:val="000000" w:themeColor="text1"/>
          <w:sz w:val="22"/>
          <w:szCs w:val="22"/>
        </w:rPr>
        <w:t xml:space="preserve"> </w:t>
      </w:r>
      <w:hyperlink r:id="rId5" w:history="1">
        <w:r w:rsidR="006757C1" w:rsidRPr="006757C1">
          <w:rPr>
            <w:rStyle w:val="Hiperpovezava"/>
            <w:rFonts w:ascii="Tahoma" w:hAnsi="Tahoma" w:cs="Tahoma"/>
            <w:sz w:val="22"/>
            <w:szCs w:val="22"/>
            <w14:textFill>
              <w14:solidFill>
                <w14:srgbClr w14:val="0000FF">
                  <w14:lumMod w14:val="75000"/>
                </w14:srgbClr>
              </w14:solidFill>
            </w14:textFill>
          </w:rPr>
          <w:t>http://www.osborovnica.si</w:t>
        </w:r>
      </w:hyperlink>
      <w:r w:rsidRPr="00A365DB">
        <w:rPr>
          <w:rFonts w:ascii="Tahoma" w:hAnsi="Tahoma" w:cs="Tahoma"/>
          <w:color w:val="000000" w:themeColor="text1"/>
          <w:sz w:val="22"/>
          <w:szCs w:val="22"/>
        </w:rPr>
        <w:t xml:space="preserve">, s katerim upravlja </w:t>
      </w:r>
      <w:r w:rsidR="00A365DB" w:rsidRPr="00A365DB">
        <w:rPr>
          <w:rFonts w:ascii="Tahoma" w:hAnsi="Tahoma" w:cs="Tahoma"/>
          <w:color w:val="000000" w:themeColor="text1"/>
          <w:sz w:val="22"/>
          <w:szCs w:val="22"/>
        </w:rPr>
        <w:t xml:space="preserve">Osnovna šola </w:t>
      </w:r>
      <w:r w:rsidR="006757C1" w:rsidRPr="006757C1">
        <w:rPr>
          <w:rFonts w:ascii="Tahoma" w:hAnsi="Tahoma" w:cs="Tahoma"/>
          <w:b/>
          <w:bCs/>
          <w:color w:val="000000" w:themeColor="text1"/>
          <w:sz w:val="22"/>
          <w:szCs w:val="22"/>
        </w:rPr>
        <w:t>OŠ dr. Ivana Korošca, Borovnica</w:t>
      </w:r>
      <w:r w:rsidRPr="006757C1">
        <w:rPr>
          <w:rFonts w:ascii="Tahoma" w:hAnsi="Tahoma" w:cs="Tahoma"/>
          <w:color w:val="000000" w:themeColor="text1"/>
          <w:sz w:val="22"/>
          <w:szCs w:val="22"/>
        </w:rPr>
        <w:t xml:space="preserve"> </w:t>
      </w:r>
      <w:r w:rsidRPr="00A365DB">
        <w:rPr>
          <w:rFonts w:ascii="Tahoma" w:hAnsi="Tahoma" w:cs="Tahoma"/>
          <w:color w:val="000000" w:themeColor="text1"/>
          <w:sz w:val="22"/>
          <w:szCs w:val="22"/>
        </w:rPr>
        <w:t xml:space="preserve">(v nadaljevanju: </w:t>
      </w:r>
      <w:r w:rsidR="00A365DB" w:rsidRPr="00A365DB">
        <w:rPr>
          <w:rFonts w:ascii="Tahoma" w:hAnsi="Tahoma" w:cs="Tahoma"/>
          <w:color w:val="000000" w:themeColor="text1"/>
          <w:sz w:val="22"/>
          <w:szCs w:val="22"/>
        </w:rPr>
        <w:t>šola</w:t>
      </w:r>
      <w:r w:rsidRPr="00A365DB">
        <w:rPr>
          <w:rFonts w:ascii="Tahoma" w:hAnsi="Tahoma" w:cs="Tahoma"/>
          <w:color w:val="000000" w:themeColor="text1"/>
          <w:sz w:val="22"/>
          <w:szCs w:val="22"/>
        </w:rPr>
        <w:t>).</w:t>
      </w:r>
    </w:p>
    <w:p w14:paraId="12F6F6BF" w14:textId="3A6B3720" w:rsidR="00716205" w:rsidRPr="00A365DB"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 xml:space="preserve">Za zagotovitev zahtev glede dostopnosti skladno </w:t>
      </w:r>
      <w:r w:rsidRPr="0048521F">
        <w:rPr>
          <w:rFonts w:ascii="Tahoma" w:hAnsi="Tahoma" w:cs="Tahoma"/>
          <w:color w:val="000000" w:themeColor="text1"/>
          <w:sz w:val="22"/>
          <w:szCs w:val="22"/>
        </w:rPr>
        <w:t>z </w:t>
      </w:r>
      <w:hyperlink r:id="rId6" w:history="1">
        <w:r w:rsidRPr="0048521F">
          <w:rPr>
            <w:rStyle w:val="Hiperpovezava"/>
            <w:rFonts w:ascii="Tahoma" w:hAnsi="Tahoma" w:cs="Tahoma"/>
            <w:sz w:val="22"/>
            <w:szCs w:val="22"/>
          </w:rPr>
          <w:t>Zakonom o dostopnosti spletišč in mobilnih aplikacij</w:t>
        </w:r>
      </w:hyperlink>
      <w:r w:rsidRPr="0048521F">
        <w:rPr>
          <w:rFonts w:ascii="Tahoma" w:hAnsi="Tahoma" w:cs="Tahoma"/>
          <w:color w:val="000000" w:themeColor="text1"/>
          <w:sz w:val="22"/>
          <w:szCs w:val="22"/>
        </w:rPr>
        <w:t> (Ur</w:t>
      </w:r>
      <w:r w:rsidR="00A365DB">
        <w:rPr>
          <w:rFonts w:ascii="Tahoma" w:hAnsi="Tahoma" w:cs="Tahoma"/>
          <w:color w:val="000000" w:themeColor="text1"/>
          <w:sz w:val="22"/>
          <w:szCs w:val="22"/>
        </w:rPr>
        <w:t>.</w:t>
      </w:r>
      <w:r w:rsidRPr="00A365DB">
        <w:rPr>
          <w:rFonts w:ascii="Tahoma" w:hAnsi="Tahoma" w:cs="Tahoma"/>
          <w:color w:val="000000" w:themeColor="text1"/>
          <w:sz w:val="22"/>
          <w:szCs w:val="22"/>
        </w:rPr>
        <w:t xml:space="preserve"> l</w:t>
      </w:r>
      <w:r w:rsidR="00A365DB">
        <w:rPr>
          <w:rFonts w:ascii="Tahoma" w:hAnsi="Tahoma" w:cs="Tahoma"/>
          <w:color w:val="000000" w:themeColor="text1"/>
          <w:sz w:val="22"/>
          <w:szCs w:val="22"/>
        </w:rPr>
        <w:t>.</w:t>
      </w:r>
      <w:r w:rsidRPr="00A365DB">
        <w:rPr>
          <w:rFonts w:ascii="Tahoma" w:hAnsi="Tahoma" w:cs="Tahoma"/>
          <w:color w:val="000000" w:themeColor="text1"/>
          <w:sz w:val="22"/>
          <w:szCs w:val="22"/>
        </w:rPr>
        <w:t xml:space="preserve"> RS, št. 30/18</w:t>
      </w:r>
      <w:r w:rsidR="00A365DB" w:rsidRPr="00A365DB">
        <w:rPr>
          <w:rFonts w:ascii="Tahoma" w:hAnsi="Tahoma" w:cs="Tahoma"/>
          <w:color w:val="000000" w:themeColor="text1"/>
          <w:sz w:val="22"/>
          <w:szCs w:val="22"/>
        </w:rPr>
        <w:t xml:space="preserve"> s spremembami in dopolnitvami</w:t>
      </w:r>
      <w:r w:rsidRPr="00A365DB">
        <w:rPr>
          <w:rFonts w:ascii="Tahoma" w:hAnsi="Tahoma" w:cs="Tahoma"/>
          <w:color w:val="000000" w:themeColor="text1"/>
          <w:sz w:val="22"/>
          <w:szCs w:val="22"/>
        </w:rPr>
        <w:t>, v nadaljevanju ZDSMA) so bile sistemsko</w:t>
      </w:r>
      <w:r w:rsidR="0048521F">
        <w:rPr>
          <w:rFonts w:ascii="Tahoma" w:hAnsi="Tahoma" w:cs="Tahoma"/>
          <w:color w:val="000000" w:themeColor="text1"/>
          <w:sz w:val="22"/>
          <w:szCs w:val="22"/>
        </w:rPr>
        <w:t>, z vtičnikom</w:t>
      </w:r>
      <w:r w:rsidRPr="00A365DB">
        <w:rPr>
          <w:rFonts w:ascii="Tahoma" w:hAnsi="Tahoma" w:cs="Tahoma"/>
          <w:color w:val="000000" w:themeColor="text1"/>
          <w:sz w:val="22"/>
          <w:szCs w:val="22"/>
        </w:rPr>
        <w:t xml:space="preserve"> zagotovljene naslednje prilagoditve:</w:t>
      </w:r>
    </w:p>
    <w:p w14:paraId="2764B9DB" w14:textId="6B12B248"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večina slikovnega materiala je opremljena z alternativnim besedilom,</w:t>
      </w:r>
    </w:p>
    <w:p w14:paraId="4491612F" w14:textId="77777777" w:rsidR="001936C4"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prilagojena pisava spletne strani, ki slabovidnim osebam omogoča lažje branje</w:t>
      </w:r>
      <w:r w:rsidR="001936C4" w:rsidRPr="00E75F7A">
        <w:rPr>
          <w:rFonts w:ascii="Tahoma" w:hAnsi="Tahoma" w:cs="Tahoma"/>
          <w:color w:val="808080" w:themeColor="background1" w:themeShade="80"/>
          <w:sz w:val="22"/>
          <w:szCs w:val="22"/>
        </w:rPr>
        <w:t>,</w:t>
      </w:r>
    </w:p>
    <w:p w14:paraId="2B21BDB5" w14:textId="1EDF9437" w:rsidR="001936C4" w:rsidRPr="00AC5330" w:rsidRDefault="001936C4"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AC5330">
        <w:rPr>
          <w:rFonts w:ascii="Tahoma" w:hAnsi="Tahoma" w:cs="Tahoma"/>
          <w:color w:val="808080" w:themeColor="background1" w:themeShade="80"/>
          <w:sz w:val="22"/>
          <w:szCs w:val="22"/>
        </w:rPr>
        <w:t>ustrezni barvni kontrasti (med besedilom in ozadjem)</w:t>
      </w:r>
      <w:r w:rsidRPr="00E75F7A">
        <w:rPr>
          <w:rFonts w:ascii="Tahoma" w:hAnsi="Tahoma" w:cs="Tahoma"/>
          <w:color w:val="808080" w:themeColor="background1" w:themeShade="80"/>
          <w:sz w:val="22"/>
          <w:szCs w:val="22"/>
        </w:rPr>
        <w:t>,</w:t>
      </w:r>
    </w:p>
    <w:p w14:paraId="5E3AD070" w14:textId="487788F8" w:rsidR="00716205" w:rsidRPr="00A365DB" w:rsidRDefault="001936C4" w:rsidP="0048521F">
      <w:pPr>
        <w:pStyle w:val="bodytext"/>
        <w:numPr>
          <w:ilvl w:val="0"/>
          <w:numId w:val="6"/>
        </w:numPr>
        <w:spacing w:before="0" w:beforeAutospacing="0" w:after="0" w:afterAutospacing="0"/>
        <w:contextualSpacing/>
        <w:jc w:val="both"/>
        <w:rPr>
          <w:rFonts w:ascii="Tahoma" w:hAnsi="Tahoma" w:cs="Tahoma"/>
          <w:color w:val="000000" w:themeColor="text1"/>
          <w:sz w:val="22"/>
          <w:szCs w:val="22"/>
        </w:rPr>
      </w:pPr>
      <w:r w:rsidRPr="00AC5330">
        <w:rPr>
          <w:rFonts w:ascii="Tahoma" w:hAnsi="Tahoma" w:cs="Tahoma"/>
          <w:color w:val="808080" w:themeColor="background1" w:themeShade="80"/>
          <w:sz w:val="22"/>
          <w:szCs w:val="22"/>
        </w:rPr>
        <w:t>nobena vsebina na spletni strani ni časovno omejena in se ne izteče</w:t>
      </w:r>
      <w:r w:rsidR="00716205" w:rsidRPr="00A365DB">
        <w:rPr>
          <w:rFonts w:ascii="Tahoma" w:hAnsi="Tahoma" w:cs="Tahoma"/>
          <w:color w:val="000000" w:themeColor="text1"/>
          <w:sz w:val="22"/>
          <w:szCs w:val="22"/>
        </w:rPr>
        <w:t>.</w:t>
      </w:r>
    </w:p>
    <w:p w14:paraId="115B3647" w14:textId="540B89DF" w:rsidR="00716205" w:rsidRPr="00A365DB" w:rsidRDefault="00A365DB" w:rsidP="0048521F">
      <w:pPr>
        <w:pStyle w:val="bodytext"/>
        <w:spacing w:before="120" w:beforeAutospacing="0" w:after="0" w:afterAutospacing="0"/>
        <w:jc w:val="both"/>
        <w:rPr>
          <w:rFonts w:ascii="Tahoma" w:hAnsi="Tahoma" w:cs="Tahoma"/>
          <w:color w:val="000000" w:themeColor="text1"/>
          <w:sz w:val="22"/>
          <w:szCs w:val="22"/>
        </w:rPr>
      </w:pPr>
      <w:r>
        <w:rPr>
          <w:rFonts w:ascii="Tahoma" w:hAnsi="Tahoma" w:cs="Tahoma"/>
          <w:color w:val="000000" w:themeColor="text1"/>
          <w:sz w:val="22"/>
          <w:szCs w:val="22"/>
        </w:rPr>
        <w:t>S</w:t>
      </w:r>
      <w:r w:rsidR="00716205" w:rsidRPr="00A365DB">
        <w:rPr>
          <w:rFonts w:ascii="Tahoma" w:hAnsi="Tahoma" w:cs="Tahoma"/>
          <w:color w:val="000000" w:themeColor="text1"/>
          <w:sz w:val="22"/>
          <w:szCs w:val="22"/>
        </w:rPr>
        <w:t xml:space="preserve">pletna stran </w:t>
      </w:r>
      <w:r>
        <w:rPr>
          <w:rFonts w:ascii="Tahoma" w:hAnsi="Tahoma" w:cs="Tahoma"/>
          <w:color w:val="000000" w:themeColor="text1"/>
          <w:sz w:val="22"/>
          <w:szCs w:val="22"/>
        </w:rPr>
        <w:t xml:space="preserve">šole </w:t>
      </w:r>
      <w:r w:rsidR="00716205" w:rsidRPr="00A365DB">
        <w:rPr>
          <w:rFonts w:ascii="Tahoma" w:hAnsi="Tahoma" w:cs="Tahoma"/>
          <w:color w:val="000000" w:themeColor="text1"/>
          <w:sz w:val="22"/>
          <w:szCs w:val="22"/>
        </w:rPr>
        <w:t xml:space="preserve">pa omogoča </w:t>
      </w:r>
      <w:r w:rsidR="0048521F">
        <w:rPr>
          <w:rFonts w:ascii="Tahoma" w:hAnsi="Tahoma" w:cs="Tahoma"/>
          <w:color w:val="000000" w:themeColor="text1"/>
          <w:sz w:val="22"/>
          <w:szCs w:val="22"/>
        </w:rPr>
        <w:t xml:space="preserve">na druge načine </w:t>
      </w:r>
      <w:r w:rsidR="00716205" w:rsidRPr="00A365DB">
        <w:rPr>
          <w:rFonts w:ascii="Tahoma" w:hAnsi="Tahoma" w:cs="Tahoma"/>
          <w:color w:val="000000" w:themeColor="text1"/>
          <w:sz w:val="22"/>
          <w:szCs w:val="22"/>
        </w:rPr>
        <w:t>tudi naslednje</w:t>
      </w:r>
      <w:r w:rsidR="0048521F">
        <w:rPr>
          <w:rFonts w:ascii="Tahoma" w:hAnsi="Tahoma" w:cs="Tahoma"/>
          <w:color w:val="000000" w:themeColor="text1"/>
          <w:sz w:val="22"/>
          <w:szCs w:val="22"/>
        </w:rPr>
        <w:t xml:space="preserve"> prilagoditve</w:t>
      </w:r>
      <w:r w:rsidR="00716205" w:rsidRPr="00A365DB">
        <w:rPr>
          <w:rFonts w:ascii="Tahoma" w:hAnsi="Tahoma" w:cs="Tahoma"/>
          <w:color w:val="000000" w:themeColor="text1"/>
          <w:sz w:val="22"/>
          <w:szCs w:val="22"/>
        </w:rPr>
        <w:t>:</w:t>
      </w:r>
    </w:p>
    <w:p w14:paraId="733DF03F" w14:textId="67EAF1DC"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povečava besedila,</w:t>
      </w:r>
    </w:p>
    <w:p w14:paraId="2A369268" w14:textId="263E4237"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uporaba različnih ravni naslovov,</w:t>
      </w:r>
    </w:p>
    <w:p w14:paraId="0A9B5A74" w14:textId="320EE547" w:rsidR="00716205" w:rsidRPr="006757C1" w:rsidRDefault="00716205" w:rsidP="0048521F">
      <w:pPr>
        <w:pStyle w:val="bodytext"/>
        <w:numPr>
          <w:ilvl w:val="0"/>
          <w:numId w:val="6"/>
        </w:numPr>
        <w:spacing w:before="0" w:beforeAutospacing="0" w:after="0" w:afterAutospacing="0"/>
        <w:contextualSpacing/>
        <w:jc w:val="both"/>
        <w:rPr>
          <w:rFonts w:ascii="Tahoma" w:hAnsi="Tahoma" w:cs="Tahoma"/>
          <w:color w:val="000000" w:themeColor="text1"/>
          <w:sz w:val="22"/>
          <w:szCs w:val="22"/>
        </w:rPr>
      </w:pPr>
      <w:r w:rsidRPr="00E75F7A">
        <w:rPr>
          <w:rFonts w:ascii="Tahoma" w:hAnsi="Tahoma" w:cs="Tahoma"/>
          <w:color w:val="808080" w:themeColor="background1" w:themeShade="80"/>
          <w:sz w:val="22"/>
          <w:szCs w:val="22"/>
        </w:rPr>
        <w:t>dosegljivost nekaterega gradiva v dostopnih formatih npr</w:t>
      </w:r>
      <w:r w:rsidRPr="00A365DB">
        <w:rPr>
          <w:rFonts w:ascii="Tahoma" w:hAnsi="Tahoma" w:cs="Tahoma"/>
          <w:color w:val="000000" w:themeColor="text1"/>
          <w:sz w:val="22"/>
          <w:szCs w:val="22"/>
        </w:rPr>
        <w:t xml:space="preserve">. </w:t>
      </w:r>
      <w:r w:rsidR="006757C1" w:rsidRPr="006757C1">
        <w:rPr>
          <w:rFonts w:ascii="Tahoma" w:hAnsi="Tahoma" w:cs="Tahoma"/>
          <w:i/>
          <w:iCs/>
          <w:color w:val="000000" w:themeColor="text1"/>
          <w:sz w:val="22"/>
          <w:szCs w:val="22"/>
        </w:rPr>
        <w:t>obrazci za prijavo in odjavo prehrane</w:t>
      </w:r>
      <w:r w:rsidRPr="006757C1">
        <w:rPr>
          <w:rFonts w:ascii="Tahoma" w:hAnsi="Tahoma" w:cs="Tahoma"/>
          <w:color w:val="000000" w:themeColor="text1"/>
          <w:sz w:val="22"/>
          <w:szCs w:val="22"/>
        </w:rPr>
        <w:t>,</w:t>
      </w:r>
    </w:p>
    <w:p w14:paraId="04E9D03D" w14:textId="04826078"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dostopne so posebne vsebine v slovenskem znakovnem jeziku,</w:t>
      </w:r>
    </w:p>
    <w:p w14:paraId="18E65B33" w14:textId="4820F995"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odzivno oblikovanje (prilagajanje postavitve vsebine ločljivosti zaslona)</w:t>
      </w:r>
      <w:r w:rsidR="0048521F" w:rsidRPr="00E75F7A">
        <w:rPr>
          <w:rFonts w:ascii="Tahoma" w:hAnsi="Tahoma" w:cs="Tahoma"/>
          <w:color w:val="808080" w:themeColor="background1" w:themeShade="80"/>
          <w:sz w:val="22"/>
          <w:szCs w:val="22"/>
        </w:rPr>
        <w:t xml:space="preserve"> oz. se spletna stran </w:t>
      </w:r>
      <w:r w:rsidR="0048521F" w:rsidRPr="00AC5330">
        <w:rPr>
          <w:rFonts w:ascii="Tahoma" w:hAnsi="Tahoma" w:cs="Tahoma"/>
          <w:color w:val="808080" w:themeColor="background1" w:themeShade="80"/>
          <w:sz w:val="22"/>
          <w:szCs w:val="22"/>
        </w:rPr>
        <w:t>prilagodi velikosti uporabnikovega zaslona, ne da bi se pri tem spremenila struktura spletne strani ali izgubila vsebina</w:t>
      </w:r>
      <w:r w:rsidRPr="00E75F7A">
        <w:rPr>
          <w:rFonts w:ascii="Tahoma" w:hAnsi="Tahoma" w:cs="Tahoma"/>
          <w:color w:val="808080" w:themeColor="background1" w:themeShade="80"/>
          <w:sz w:val="22"/>
          <w:szCs w:val="22"/>
        </w:rPr>
        <w:t>,</w:t>
      </w:r>
    </w:p>
    <w:p w14:paraId="58457F5B" w14:textId="110D46DD" w:rsidR="00716205" w:rsidRPr="00E75F7A" w:rsidRDefault="00716205" w:rsidP="0048521F">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predvidljivo delovanje spletišča,</w:t>
      </w:r>
    </w:p>
    <w:p w14:paraId="72C1BAA6" w14:textId="02298C54" w:rsidR="00E75F7A" w:rsidRPr="00E75F7A" w:rsidRDefault="00716205" w:rsidP="00E75F7A">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uporablja se standardni HTML jezik in razširitve, ki so podprte s strani vseh brskalnikov</w:t>
      </w:r>
      <w:r w:rsidR="00E75F7A" w:rsidRPr="00E75F7A">
        <w:rPr>
          <w:rFonts w:ascii="Tahoma" w:hAnsi="Tahoma" w:cs="Tahoma"/>
          <w:color w:val="808080" w:themeColor="background1" w:themeShade="80"/>
          <w:sz w:val="22"/>
          <w:szCs w:val="22"/>
        </w:rPr>
        <w:t>,</w:t>
      </w:r>
    </w:p>
    <w:p w14:paraId="0EF92D90" w14:textId="42132E73" w:rsidR="00E75F7A" w:rsidRPr="00E75F7A" w:rsidRDefault="00E75F7A" w:rsidP="00E75F7A">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AC5330">
        <w:rPr>
          <w:rFonts w:ascii="Tahoma" w:hAnsi="Tahoma" w:cs="Tahoma"/>
          <w:color w:val="808080" w:themeColor="background1" w:themeShade="80"/>
          <w:sz w:val="22"/>
          <w:szCs w:val="22"/>
        </w:rPr>
        <w:t>možnost prilagojene tipografije</w:t>
      </w:r>
      <w:r w:rsidRPr="00E75F7A">
        <w:rPr>
          <w:rFonts w:ascii="Tahoma" w:hAnsi="Tahoma" w:cs="Tahoma"/>
          <w:color w:val="808080" w:themeColor="background1" w:themeShade="80"/>
          <w:sz w:val="22"/>
          <w:szCs w:val="22"/>
        </w:rPr>
        <w:t>,</w:t>
      </w:r>
    </w:p>
    <w:p w14:paraId="74E9D85A" w14:textId="31B8E828" w:rsidR="00E75F7A" w:rsidRPr="00E75F7A" w:rsidRDefault="00E75F7A" w:rsidP="00E75F7A">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AC5330">
        <w:rPr>
          <w:rFonts w:ascii="Tahoma" w:hAnsi="Tahoma" w:cs="Tahoma"/>
          <w:color w:val="808080" w:themeColor="background1" w:themeShade="80"/>
          <w:sz w:val="22"/>
          <w:szCs w:val="22"/>
        </w:rPr>
        <w:t>omogočeno opremljanje slik z nadomestnim besedilom</w:t>
      </w:r>
      <w:r w:rsidRPr="00E75F7A">
        <w:rPr>
          <w:rFonts w:ascii="Tahoma" w:hAnsi="Tahoma" w:cs="Tahoma"/>
          <w:color w:val="808080" w:themeColor="background1" w:themeShade="80"/>
          <w:sz w:val="22"/>
          <w:szCs w:val="22"/>
        </w:rPr>
        <w:t>,</w:t>
      </w:r>
    </w:p>
    <w:p w14:paraId="1DAF2192" w14:textId="177EF0AD" w:rsidR="00E75F7A" w:rsidRPr="00E75F7A" w:rsidRDefault="00E75F7A" w:rsidP="00E75F7A">
      <w:pPr>
        <w:pStyle w:val="bodytext"/>
        <w:numPr>
          <w:ilvl w:val="0"/>
          <w:numId w:val="6"/>
        </w:numPr>
        <w:spacing w:before="0" w:beforeAutospacing="0" w:after="0" w:afterAutospacing="0"/>
        <w:contextualSpacing/>
        <w:jc w:val="both"/>
        <w:rPr>
          <w:rFonts w:ascii="Tahoma" w:hAnsi="Tahoma" w:cs="Tahoma"/>
          <w:color w:val="808080" w:themeColor="background1" w:themeShade="80"/>
          <w:sz w:val="22"/>
          <w:szCs w:val="22"/>
        </w:rPr>
      </w:pPr>
      <w:r w:rsidRPr="00E75F7A">
        <w:rPr>
          <w:rFonts w:ascii="Tahoma" w:hAnsi="Tahoma" w:cs="Tahoma"/>
          <w:color w:val="808080" w:themeColor="background1" w:themeShade="80"/>
          <w:sz w:val="22"/>
          <w:szCs w:val="22"/>
        </w:rPr>
        <w:t>onemogočena so utripajoče vsebine,</w:t>
      </w:r>
    </w:p>
    <w:p w14:paraId="5C7AEBAE" w14:textId="1D328748" w:rsidR="0048521F" w:rsidRPr="00AC5330" w:rsidRDefault="00E75F7A" w:rsidP="00E75F7A">
      <w:pPr>
        <w:pStyle w:val="bodytext"/>
        <w:numPr>
          <w:ilvl w:val="0"/>
          <w:numId w:val="6"/>
        </w:numPr>
        <w:spacing w:before="0" w:beforeAutospacing="0" w:after="0" w:afterAutospacing="0"/>
        <w:contextualSpacing/>
        <w:jc w:val="both"/>
        <w:rPr>
          <w:rFonts w:ascii="Tahoma" w:hAnsi="Tahoma" w:cs="Tahoma"/>
          <w:color w:val="000000" w:themeColor="text1"/>
          <w:sz w:val="22"/>
          <w:szCs w:val="22"/>
        </w:rPr>
      </w:pPr>
      <w:r w:rsidRPr="00AC5330">
        <w:rPr>
          <w:rFonts w:ascii="Tahoma" w:hAnsi="Tahoma" w:cs="Tahoma"/>
          <w:color w:val="808080" w:themeColor="background1" w:themeShade="80"/>
          <w:sz w:val="22"/>
          <w:szCs w:val="22"/>
        </w:rPr>
        <w:t>prikaz vsebin za uporabnike podpornih tehnologij (</w:t>
      </w:r>
      <w:r w:rsidRPr="00E75F7A">
        <w:rPr>
          <w:rFonts w:ascii="Tahoma" w:hAnsi="Tahoma" w:cs="Tahoma"/>
          <w:color w:val="808080" w:themeColor="background1" w:themeShade="80"/>
          <w:sz w:val="22"/>
          <w:szCs w:val="22"/>
        </w:rPr>
        <w:t>npr.</w:t>
      </w:r>
      <w:r w:rsidRPr="00AC5330">
        <w:rPr>
          <w:rFonts w:ascii="Tahoma" w:hAnsi="Tahoma" w:cs="Tahoma"/>
          <w:color w:val="808080" w:themeColor="background1" w:themeShade="80"/>
          <w:sz w:val="22"/>
          <w:szCs w:val="22"/>
        </w:rPr>
        <w:t xml:space="preserve"> bralnike zaslona, brajevo vrstico)</w:t>
      </w:r>
      <w:r w:rsidRPr="00AC5330">
        <w:rPr>
          <w:rFonts w:ascii="Tahoma" w:hAnsi="Tahoma" w:cs="Tahoma"/>
          <w:color w:val="000000" w:themeColor="text1"/>
          <w:sz w:val="22"/>
          <w:szCs w:val="22"/>
        </w:rPr>
        <w:t>.</w:t>
      </w:r>
    </w:p>
    <w:p w14:paraId="259A478F" w14:textId="77777777" w:rsidR="0048521F" w:rsidRDefault="0048521F" w:rsidP="0048521F">
      <w:pPr>
        <w:pStyle w:val="bodytext"/>
        <w:spacing w:before="0" w:beforeAutospacing="0" w:after="0" w:afterAutospacing="0"/>
        <w:contextualSpacing/>
        <w:jc w:val="both"/>
        <w:rPr>
          <w:rStyle w:val="Krepko"/>
          <w:rFonts w:ascii="Tahoma" w:hAnsi="Tahoma" w:cs="Tahoma"/>
          <w:color w:val="000000" w:themeColor="text1"/>
          <w:sz w:val="22"/>
          <w:szCs w:val="22"/>
        </w:rPr>
      </w:pPr>
    </w:p>
    <w:p w14:paraId="69B5D8AB" w14:textId="6ADC6EF9"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Style w:val="Krepko"/>
          <w:rFonts w:ascii="Tahoma" w:hAnsi="Tahoma" w:cs="Tahoma"/>
          <w:color w:val="000000" w:themeColor="text1"/>
          <w:sz w:val="22"/>
          <w:szCs w:val="22"/>
        </w:rPr>
        <w:t>Stopnja skladnosti</w:t>
      </w:r>
    </w:p>
    <w:p w14:paraId="2BE944FE" w14:textId="77777777" w:rsidR="0048521F"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Spletišče je delno skladno z ZDSMA</w:t>
      </w:r>
      <w:r w:rsidR="001936C4">
        <w:rPr>
          <w:rFonts w:ascii="Tahoma" w:hAnsi="Tahoma" w:cs="Tahoma"/>
          <w:color w:val="000000" w:themeColor="text1"/>
          <w:sz w:val="22"/>
          <w:szCs w:val="22"/>
        </w:rPr>
        <w:t xml:space="preserve">. </w:t>
      </w:r>
    </w:p>
    <w:p w14:paraId="01E4F5E2" w14:textId="2F088E3B" w:rsidR="001936C4" w:rsidRPr="001936C4" w:rsidRDefault="001936C4"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Nekatere objavljene vsebine ne izpolnjujejo vseh zahtev glede dostopnosti skladno z ZDSMA</w:t>
      </w:r>
      <w:r>
        <w:rPr>
          <w:rFonts w:ascii="Tahoma" w:hAnsi="Tahoma" w:cs="Tahoma"/>
          <w:color w:val="000000" w:themeColor="text1"/>
          <w:sz w:val="22"/>
          <w:szCs w:val="22"/>
        </w:rPr>
        <w:t xml:space="preserve"> (v nadaljevanju nedostopna vsebina).</w:t>
      </w:r>
    </w:p>
    <w:p w14:paraId="174ED14F" w14:textId="77777777"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 </w:t>
      </w:r>
    </w:p>
    <w:p w14:paraId="45C079F3" w14:textId="77777777"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Style w:val="Krepko"/>
          <w:rFonts w:ascii="Tahoma" w:hAnsi="Tahoma" w:cs="Tahoma"/>
          <w:color w:val="000000" w:themeColor="text1"/>
          <w:sz w:val="22"/>
          <w:szCs w:val="22"/>
        </w:rPr>
        <w:t>Nedostopna vsebina</w:t>
      </w:r>
    </w:p>
    <w:p w14:paraId="7A04AF94" w14:textId="784EF17C" w:rsidR="001936C4" w:rsidRPr="001936C4" w:rsidRDefault="001936C4" w:rsidP="0048521F">
      <w:pPr>
        <w:spacing w:before="120"/>
        <w:jc w:val="both"/>
        <w:rPr>
          <w:rFonts w:ascii="Tahoma" w:eastAsia="Times New Roman" w:hAnsi="Tahoma" w:cs="Tahoma"/>
          <w:color w:val="000000" w:themeColor="text1"/>
          <w:sz w:val="22"/>
          <w:szCs w:val="22"/>
          <w:lang w:eastAsia="en-GB"/>
        </w:rPr>
      </w:pPr>
      <w:r w:rsidRPr="00AC5330">
        <w:rPr>
          <w:rFonts w:ascii="Tahoma" w:eastAsia="Times New Roman" w:hAnsi="Tahoma" w:cs="Tahoma"/>
          <w:color w:val="000000" w:themeColor="text1"/>
          <w:sz w:val="22"/>
          <w:szCs w:val="22"/>
          <w:lang w:eastAsia="en-GB"/>
        </w:rPr>
        <w:t>Dostopnost spletišča</w:t>
      </w:r>
      <w:r w:rsidRPr="001936C4">
        <w:rPr>
          <w:rFonts w:ascii="Tahoma" w:eastAsia="Times New Roman" w:hAnsi="Tahoma" w:cs="Tahoma"/>
          <w:color w:val="000000" w:themeColor="text1"/>
          <w:sz w:val="22"/>
          <w:szCs w:val="22"/>
          <w:lang w:eastAsia="en-GB"/>
        </w:rPr>
        <w:t xml:space="preserve"> </w:t>
      </w:r>
      <w:hyperlink r:id="rId7" w:history="1">
        <w:r w:rsidR="006757C1" w:rsidRPr="006757C1">
          <w:rPr>
            <w:rStyle w:val="Hiperpovezava"/>
            <w:rFonts w:ascii="Tahoma" w:hAnsi="Tahoma" w:cs="Tahoma"/>
            <w:sz w:val="22"/>
            <w:szCs w:val="22"/>
            <w14:textFill>
              <w14:solidFill>
                <w14:srgbClr w14:val="0000FF">
                  <w14:lumMod w14:val="75000"/>
                </w14:srgbClr>
              </w14:solidFill>
            </w14:textFill>
          </w:rPr>
          <w:t>http://www.osborovnica.si</w:t>
        </w:r>
      </w:hyperlink>
      <w:r w:rsidRPr="00AC5330">
        <w:rPr>
          <w:rFonts w:ascii="Arial" w:eastAsia="Times New Roman" w:hAnsi="Arial" w:cs="Arial"/>
          <w:color w:val="212529"/>
          <w:sz w:val="21"/>
          <w:szCs w:val="21"/>
          <w:lang w:eastAsia="en-GB"/>
        </w:rPr>
        <w:t xml:space="preserve">  </w:t>
      </w:r>
      <w:r w:rsidRPr="001936C4">
        <w:rPr>
          <w:rFonts w:ascii="Tahoma" w:eastAsia="Times New Roman" w:hAnsi="Tahoma" w:cs="Tahoma"/>
          <w:color w:val="000000" w:themeColor="text1"/>
          <w:sz w:val="22"/>
          <w:szCs w:val="22"/>
          <w:lang w:eastAsia="en-GB"/>
        </w:rPr>
        <w:t xml:space="preserve">se </w:t>
      </w:r>
      <w:r w:rsidRPr="00AC5330">
        <w:rPr>
          <w:rFonts w:ascii="Tahoma" w:eastAsia="Times New Roman" w:hAnsi="Tahoma" w:cs="Tahoma"/>
          <w:color w:val="000000" w:themeColor="text1"/>
          <w:sz w:val="22"/>
          <w:szCs w:val="22"/>
          <w:lang w:eastAsia="en-GB"/>
        </w:rPr>
        <w:t xml:space="preserve">nenehno spremlja in sproti izboljšuje posamezne elemente dostopnosti. Kljub temu nekatere objavljene vsebine ne izpolnjujejo vseh zahtev glede dostopnosti, kot jih določa </w:t>
      </w:r>
      <w:r w:rsidRPr="001936C4">
        <w:rPr>
          <w:rFonts w:ascii="Tahoma" w:eastAsia="Times New Roman" w:hAnsi="Tahoma" w:cs="Tahoma"/>
          <w:color w:val="000000" w:themeColor="text1"/>
          <w:sz w:val="22"/>
          <w:szCs w:val="22"/>
          <w:lang w:eastAsia="en-GB"/>
        </w:rPr>
        <w:t>ZDSMA</w:t>
      </w:r>
      <w:r>
        <w:rPr>
          <w:rFonts w:ascii="Tahoma" w:eastAsia="Times New Roman" w:hAnsi="Tahoma" w:cs="Tahoma"/>
          <w:color w:val="000000" w:themeColor="text1"/>
          <w:sz w:val="22"/>
          <w:szCs w:val="22"/>
          <w:lang w:eastAsia="en-GB"/>
        </w:rPr>
        <w:t xml:space="preserve">. </w:t>
      </w:r>
      <w:r w:rsidRPr="00A365DB">
        <w:rPr>
          <w:rFonts w:ascii="Tahoma" w:hAnsi="Tahoma" w:cs="Tahoma"/>
          <w:color w:val="000000" w:themeColor="text1"/>
          <w:sz w:val="22"/>
          <w:szCs w:val="22"/>
        </w:rPr>
        <w:t xml:space="preserve">Zaradi nesorazmernega bremena za </w:t>
      </w:r>
      <w:r>
        <w:rPr>
          <w:rFonts w:ascii="Tahoma" w:hAnsi="Tahoma" w:cs="Tahoma"/>
          <w:color w:val="000000" w:themeColor="text1"/>
          <w:sz w:val="22"/>
          <w:szCs w:val="22"/>
        </w:rPr>
        <w:t>šolo namreč</w:t>
      </w:r>
      <w:r w:rsidRPr="00A365DB">
        <w:rPr>
          <w:rFonts w:ascii="Tahoma" w:hAnsi="Tahoma" w:cs="Tahoma"/>
          <w:color w:val="000000" w:themeColor="text1"/>
          <w:sz w:val="22"/>
          <w:szCs w:val="22"/>
        </w:rPr>
        <w:t xml:space="preserve"> niso dostopna naslednja gradiva:</w:t>
      </w:r>
    </w:p>
    <w:p w14:paraId="20D0B2E2" w14:textId="00621B67" w:rsidR="001936C4" w:rsidRDefault="001936C4" w:rsidP="0048521F">
      <w:pPr>
        <w:pStyle w:val="bodytext"/>
        <w:numPr>
          <w:ilvl w:val="0"/>
          <w:numId w:val="10"/>
        </w:numPr>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 xml:space="preserve">skenirani dokumenti v PDF </w:t>
      </w:r>
      <w:r w:rsidRPr="007B3F53">
        <w:rPr>
          <w:rFonts w:ascii="Tahoma" w:hAnsi="Tahoma" w:cs="Tahoma"/>
          <w:color w:val="000000" w:themeColor="text1"/>
          <w:sz w:val="22"/>
          <w:szCs w:val="22"/>
        </w:rPr>
        <w:t>obliki (</w:t>
      </w:r>
      <w:r w:rsidR="00584184" w:rsidRPr="007B3F53">
        <w:rPr>
          <w:rFonts w:ascii="Tahoma" w:hAnsi="Tahoma" w:cs="Tahoma"/>
          <w:color w:val="000000" w:themeColor="text1"/>
          <w:sz w:val="22"/>
          <w:szCs w:val="22"/>
        </w:rPr>
        <w:t xml:space="preserve">vzgojni načrt, pravila hišnega reda, politika varstva osebnih podatkov, pravilnik o varstvu osebnih podatkov, organigram šole, </w:t>
      </w:r>
      <w:proofErr w:type="spellStart"/>
      <w:r w:rsidR="00584184" w:rsidRPr="007B3F53">
        <w:rPr>
          <w:rFonts w:ascii="Tahoma" w:hAnsi="Tahoma" w:cs="Tahoma"/>
          <w:color w:val="000000" w:themeColor="text1"/>
          <w:sz w:val="22"/>
          <w:szCs w:val="22"/>
        </w:rPr>
        <w:t>ijz</w:t>
      </w:r>
      <w:proofErr w:type="spellEnd"/>
      <w:r w:rsidR="00584184" w:rsidRPr="007B3F53">
        <w:rPr>
          <w:rFonts w:ascii="Tahoma" w:hAnsi="Tahoma" w:cs="Tahoma"/>
          <w:color w:val="000000" w:themeColor="text1"/>
          <w:sz w:val="22"/>
          <w:szCs w:val="22"/>
        </w:rPr>
        <w:t xml:space="preserve">, pravilnik šolski sklad, vloga šolski sklad, vloga za trajnik, nadomestilo izgubljene kartice, izjava o zdravstvenem stanju učenca, prijavnica za šolske prevoze, </w:t>
      </w:r>
      <w:r w:rsidR="00DB1E85" w:rsidRPr="007B3F53">
        <w:rPr>
          <w:rFonts w:ascii="Tahoma" w:hAnsi="Tahoma" w:cs="Tahoma"/>
          <w:color w:val="000000" w:themeColor="text1"/>
          <w:sz w:val="22"/>
          <w:szCs w:val="22"/>
        </w:rPr>
        <w:t>vloga za prejemanje e</w:t>
      </w:r>
      <w:r w:rsidR="003E1A1E">
        <w:rPr>
          <w:rFonts w:ascii="Tahoma" w:hAnsi="Tahoma" w:cs="Tahoma"/>
          <w:color w:val="000000" w:themeColor="text1"/>
          <w:sz w:val="22"/>
          <w:szCs w:val="22"/>
        </w:rPr>
        <w:t>-</w:t>
      </w:r>
      <w:r w:rsidR="00DB1E85" w:rsidRPr="007B3F53">
        <w:rPr>
          <w:rFonts w:ascii="Tahoma" w:hAnsi="Tahoma" w:cs="Tahoma"/>
          <w:color w:val="000000" w:themeColor="text1"/>
          <w:sz w:val="22"/>
          <w:szCs w:val="22"/>
        </w:rPr>
        <w:t xml:space="preserve">računa, vloga za prepis na OŠ dr. Ivana Korošca Borovnica, menjava izbirnih predmetov, vloga za </w:t>
      </w:r>
      <w:r w:rsidR="003E1A1E" w:rsidRPr="007B3F53">
        <w:rPr>
          <w:rFonts w:ascii="Tahoma" w:hAnsi="Tahoma" w:cs="Tahoma"/>
          <w:color w:val="000000" w:themeColor="text1"/>
          <w:sz w:val="22"/>
          <w:szCs w:val="22"/>
        </w:rPr>
        <w:t>dodelitev</w:t>
      </w:r>
      <w:r w:rsidR="00DB1E85" w:rsidRPr="007B3F53">
        <w:rPr>
          <w:rFonts w:ascii="Tahoma" w:hAnsi="Tahoma" w:cs="Tahoma"/>
          <w:color w:val="000000" w:themeColor="text1"/>
          <w:sz w:val="22"/>
          <w:szCs w:val="22"/>
        </w:rPr>
        <w:t xml:space="preserve"> statusa vrhunskega športnika ali umetnika, vloga staršev na napovedano odsotnost, vloga za dodelitev sredstev iz šolskega sklada</w:t>
      </w:r>
      <w:r w:rsidRPr="007B3F53">
        <w:rPr>
          <w:rFonts w:ascii="Tahoma" w:hAnsi="Tahoma" w:cs="Tahoma"/>
          <w:color w:val="000000" w:themeColor="text1"/>
          <w:sz w:val="22"/>
          <w:szCs w:val="22"/>
        </w:rPr>
        <w:t>),</w:t>
      </w:r>
    </w:p>
    <w:p w14:paraId="4F0D22AF" w14:textId="5E318775" w:rsidR="001936C4" w:rsidRPr="007B3F53" w:rsidRDefault="00351D42" w:rsidP="0048521F">
      <w:pPr>
        <w:pStyle w:val="bodytext"/>
        <w:numPr>
          <w:ilvl w:val="0"/>
          <w:numId w:val="10"/>
        </w:numPr>
        <w:spacing w:before="0" w:beforeAutospacing="0" w:after="0" w:afterAutospacing="0"/>
        <w:contextualSpacing/>
        <w:jc w:val="both"/>
        <w:rPr>
          <w:rFonts w:ascii="Tahoma" w:hAnsi="Tahoma" w:cs="Tahoma"/>
          <w:color w:val="000000" w:themeColor="text1"/>
          <w:sz w:val="22"/>
          <w:szCs w:val="22"/>
        </w:rPr>
      </w:pPr>
      <w:r w:rsidRPr="007B3F53">
        <w:rPr>
          <w:rFonts w:ascii="Tahoma" w:hAnsi="Tahoma" w:cs="Tahoma"/>
          <w:color w:val="000000" w:themeColor="text1"/>
          <w:sz w:val="22"/>
          <w:szCs w:val="22"/>
        </w:rPr>
        <w:t>p</w:t>
      </w:r>
      <w:r w:rsidR="001936C4" w:rsidRPr="007B3F53">
        <w:rPr>
          <w:rFonts w:ascii="Tahoma" w:hAnsi="Tahoma" w:cs="Tahoma"/>
          <w:color w:val="000000" w:themeColor="text1"/>
          <w:sz w:val="22"/>
          <w:szCs w:val="22"/>
        </w:rPr>
        <w:t>rogramsko generirani dokumenti (</w:t>
      </w:r>
      <w:r w:rsidR="00584184" w:rsidRPr="007B3F53">
        <w:rPr>
          <w:rFonts w:ascii="Tahoma" w:hAnsi="Tahoma" w:cs="Tahoma"/>
          <w:color w:val="000000" w:themeColor="text1"/>
          <w:sz w:val="22"/>
          <w:szCs w:val="22"/>
        </w:rPr>
        <w:t>publikacija šole, realizacija LDN, LDN</w:t>
      </w:r>
      <w:r w:rsidR="001936C4" w:rsidRPr="007B3F53">
        <w:rPr>
          <w:rFonts w:ascii="Tahoma" w:hAnsi="Tahoma" w:cs="Tahoma"/>
          <w:color w:val="000000" w:themeColor="text1"/>
          <w:sz w:val="22"/>
          <w:szCs w:val="22"/>
        </w:rPr>
        <w:t>),</w:t>
      </w:r>
    </w:p>
    <w:p w14:paraId="016B5428" w14:textId="5BF060B8" w:rsidR="001936C4" w:rsidRPr="007B3F53" w:rsidRDefault="001936C4" w:rsidP="0048521F">
      <w:pPr>
        <w:pStyle w:val="bodytext"/>
        <w:numPr>
          <w:ilvl w:val="0"/>
          <w:numId w:val="10"/>
        </w:numPr>
        <w:spacing w:before="0" w:beforeAutospacing="0" w:after="0" w:afterAutospacing="0"/>
        <w:contextualSpacing/>
        <w:jc w:val="both"/>
        <w:rPr>
          <w:rFonts w:ascii="Tahoma" w:hAnsi="Tahoma" w:cs="Tahoma"/>
          <w:color w:val="000000" w:themeColor="text1"/>
          <w:sz w:val="22"/>
          <w:szCs w:val="22"/>
        </w:rPr>
      </w:pPr>
      <w:r w:rsidRPr="007B3F53">
        <w:rPr>
          <w:rFonts w:ascii="Tahoma" w:hAnsi="Tahoma" w:cs="Tahoma"/>
          <w:color w:val="000000" w:themeColor="text1"/>
          <w:sz w:val="22"/>
          <w:szCs w:val="22"/>
        </w:rPr>
        <w:t xml:space="preserve">kompleksne </w:t>
      </w:r>
      <w:r w:rsidR="007B3F53" w:rsidRPr="007B3F53">
        <w:rPr>
          <w:rFonts w:ascii="Tahoma" w:hAnsi="Tahoma" w:cs="Tahoma"/>
          <w:color w:val="000000" w:themeColor="text1"/>
          <w:sz w:val="22"/>
          <w:szCs w:val="22"/>
        </w:rPr>
        <w:t>vozni red, koledar NPZ</w:t>
      </w:r>
      <w:r w:rsidRPr="007B3F53">
        <w:rPr>
          <w:rFonts w:ascii="Tahoma" w:hAnsi="Tahoma" w:cs="Tahoma"/>
          <w:color w:val="000000" w:themeColor="text1"/>
          <w:sz w:val="22"/>
          <w:szCs w:val="22"/>
        </w:rPr>
        <w:t>, ki ne ponujajo alternativnega opisa,</w:t>
      </w:r>
    </w:p>
    <w:p w14:paraId="1D26CC0A" w14:textId="5B13F6CA" w:rsidR="00351D42" w:rsidRPr="00A365DB" w:rsidRDefault="00351D42" w:rsidP="0048521F">
      <w:pPr>
        <w:pStyle w:val="bodytext"/>
        <w:numPr>
          <w:ilvl w:val="0"/>
          <w:numId w:val="10"/>
        </w:numPr>
        <w:spacing w:before="0" w:beforeAutospacing="0" w:after="0" w:afterAutospacing="0"/>
        <w:contextualSpacing/>
        <w:jc w:val="both"/>
        <w:rPr>
          <w:rFonts w:ascii="Tahoma" w:hAnsi="Tahoma" w:cs="Tahoma"/>
          <w:color w:val="000000" w:themeColor="text1"/>
          <w:sz w:val="22"/>
          <w:szCs w:val="22"/>
        </w:rPr>
      </w:pPr>
      <w:r>
        <w:rPr>
          <w:rFonts w:ascii="Tahoma" w:hAnsi="Tahoma" w:cs="Tahoma"/>
          <w:color w:val="000000" w:themeColor="text1"/>
          <w:sz w:val="22"/>
          <w:szCs w:val="22"/>
        </w:rPr>
        <w:t>neopisane fotografije in video vsebine,</w:t>
      </w:r>
      <w:r w:rsidR="007B3F53">
        <w:rPr>
          <w:rFonts w:ascii="Tahoma" w:hAnsi="Tahoma" w:cs="Tahoma"/>
          <w:color w:val="000000" w:themeColor="text1"/>
          <w:sz w:val="22"/>
          <w:szCs w:val="22"/>
        </w:rPr>
        <w:t xml:space="preserve"> zemljevid kraja</w:t>
      </w:r>
    </w:p>
    <w:p w14:paraId="0D884406" w14:textId="24BDBF84" w:rsidR="001936C4" w:rsidRPr="00A365DB" w:rsidRDefault="001936C4" w:rsidP="0048521F">
      <w:pPr>
        <w:pStyle w:val="bodytext"/>
        <w:numPr>
          <w:ilvl w:val="0"/>
          <w:numId w:val="10"/>
        </w:numPr>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multimedijske vsebine</w:t>
      </w:r>
      <w:r w:rsidR="00351D42">
        <w:rPr>
          <w:rFonts w:ascii="Tahoma" w:hAnsi="Tahoma" w:cs="Tahoma"/>
          <w:color w:val="000000" w:themeColor="text1"/>
          <w:sz w:val="22"/>
          <w:szCs w:val="22"/>
        </w:rPr>
        <w:t xml:space="preserve"> (</w:t>
      </w:r>
      <w:r w:rsidR="00351D42" w:rsidRPr="00584184">
        <w:rPr>
          <w:rFonts w:ascii="Tahoma" w:hAnsi="Tahoma" w:cs="Tahoma"/>
          <w:color w:val="000000" w:themeColor="text1"/>
          <w:sz w:val="22"/>
          <w:szCs w:val="22"/>
        </w:rPr>
        <w:t xml:space="preserve">neopisane </w:t>
      </w:r>
      <w:r w:rsidR="00584184" w:rsidRPr="00584184">
        <w:rPr>
          <w:rFonts w:ascii="Tahoma" w:hAnsi="Tahoma" w:cs="Tahoma"/>
          <w:color w:val="000000" w:themeColor="text1"/>
          <w:sz w:val="22"/>
          <w:szCs w:val="22"/>
        </w:rPr>
        <w:t>dogodki v knjižnici – slike, vse slike predstavljene v galeriji – Benetke, angleški tabor, šola v naravi, tekmovanje v robotiki</w:t>
      </w:r>
      <w:r w:rsidR="00351D42" w:rsidRPr="00584184">
        <w:rPr>
          <w:rFonts w:ascii="Tahoma" w:hAnsi="Tahoma" w:cs="Tahoma"/>
          <w:color w:val="000000" w:themeColor="text1"/>
          <w:sz w:val="22"/>
          <w:szCs w:val="22"/>
        </w:rPr>
        <w:t>)</w:t>
      </w:r>
      <w:r w:rsidRPr="00584184">
        <w:rPr>
          <w:rFonts w:ascii="Tahoma" w:hAnsi="Tahoma" w:cs="Tahoma"/>
          <w:color w:val="000000" w:themeColor="text1"/>
          <w:sz w:val="22"/>
          <w:szCs w:val="22"/>
        </w:rPr>
        <w:t>,</w:t>
      </w:r>
    </w:p>
    <w:p w14:paraId="3FA64437" w14:textId="63632772" w:rsidR="001936C4" w:rsidRPr="00A365DB" w:rsidRDefault="001936C4" w:rsidP="0048521F">
      <w:pPr>
        <w:pStyle w:val="bodytext"/>
        <w:numPr>
          <w:ilvl w:val="0"/>
          <w:numId w:val="10"/>
        </w:numPr>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ni mogoč vklop funkcionalnosti spremembe barvne sheme</w:t>
      </w:r>
      <w:r w:rsidR="0048521F">
        <w:rPr>
          <w:rFonts w:ascii="Tahoma" w:hAnsi="Tahoma" w:cs="Tahoma"/>
          <w:color w:val="000000" w:themeColor="text1"/>
          <w:sz w:val="22"/>
          <w:szCs w:val="22"/>
        </w:rPr>
        <w:t>,</w:t>
      </w:r>
    </w:p>
    <w:p w14:paraId="6893D37F" w14:textId="77777777" w:rsidR="001936C4" w:rsidRPr="00A365DB" w:rsidRDefault="001936C4" w:rsidP="0048521F">
      <w:pPr>
        <w:pStyle w:val="bodytext"/>
        <w:numPr>
          <w:ilvl w:val="0"/>
          <w:numId w:val="10"/>
        </w:numPr>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lastRenderedPageBreak/>
        <w:t>na strani trenutno ni mogoča navigacija samo s tipkovnico, omogočena bo s prenovo spletne strani.</w:t>
      </w:r>
    </w:p>
    <w:p w14:paraId="42612559" w14:textId="305CF89D" w:rsidR="00716205" w:rsidRPr="00351D42" w:rsidRDefault="001936C4" w:rsidP="0048521F">
      <w:pPr>
        <w:spacing w:before="120"/>
        <w:rPr>
          <w:rFonts w:ascii="Arial" w:eastAsia="Times New Roman" w:hAnsi="Arial" w:cs="Arial"/>
          <w:color w:val="212529"/>
          <w:sz w:val="21"/>
          <w:szCs w:val="21"/>
          <w:lang w:eastAsia="en-GB"/>
        </w:rPr>
      </w:pPr>
      <w:r w:rsidRPr="00AC5330">
        <w:rPr>
          <w:rFonts w:ascii="Tahoma" w:eastAsia="Times New Roman" w:hAnsi="Tahoma" w:cs="Tahoma"/>
          <w:color w:val="000000" w:themeColor="text1"/>
          <w:sz w:val="22"/>
          <w:szCs w:val="22"/>
          <w:lang w:eastAsia="en-GB"/>
        </w:rPr>
        <w:t>Ta izjava je bila pripravljena 1</w:t>
      </w:r>
      <w:r w:rsidR="006757C1">
        <w:rPr>
          <w:rFonts w:ascii="Tahoma" w:eastAsia="Times New Roman" w:hAnsi="Tahoma" w:cs="Tahoma"/>
          <w:color w:val="000000" w:themeColor="text1"/>
          <w:sz w:val="22"/>
          <w:szCs w:val="22"/>
          <w:lang w:eastAsia="en-GB"/>
        </w:rPr>
        <w:t>7</w:t>
      </w:r>
      <w:r w:rsidRPr="00AC5330">
        <w:rPr>
          <w:rFonts w:ascii="Tahoma" w:eastAsia="Times New Roman" w:hAnsi="Tahoma" w:cs="Tahoma"/>
          <w:color w:val="000000" w:themeColor="text1"/>
          <w:sz w:val="22"/>
          <w:szCs w:val="22"/>
          <w:lang w:eastAsia="en-GB"/>
        </w:rPr>
        <w:t xml:space="preserve">. </w:t>
      </w:r>
      <w:r w:rsidR="00351D42">
        <w:rPr>
          <w:rFonts w:ascii="Tahoma" w:eastAsia="Times New Roman" w:hAnsi="Tahoma" w:cs="Tahoma"/>
          <w:color w:val="000000" w:themeColor="text1"/>
          <w:sz w:val="22"/>
          <w:szCs w:val="22"/>
          <w:lang w:eastAsia="en-GB"/>
        </w:rPr>
        <w:t>4.</w:t>
      </w:r>
      <w:r w:rsidRPr="00AC5330">
        <w:rPr>
          <w:rFonts w:ascii="Tahoma" w:eastAsia="Times New Roman" w:hAnsi="Tahoma" w:cs="Tahoma"/>
          <w:color w:val="000000" w:themeColor="text1"/>
          <w:sz w:val="22"/>
          <w:szCs w:val="22"/>
          <w:lang w:eastAsia="en-GB"/>
        </w:rPr>
        <w:t xml:space="preserve"> 202</w:t>
      </w:r>
      <w:r w:rsidR="00351D42" w:rsidRPr="00351D42">
        <w:rPr>
          <w:rFonts w:ascii="Tahoma" w:eastAsia="Times New Roman" w:hAnsi="Tahoma" w:cs="Tahoma"/>
          <w:color w:val="000000" w:themeColor="text1"/>
          <w:sz w:val="22"/>
          <w:szCs w:val="22"/>
          <w:lang w:eastAsia="en-GB"/>
        </w:rPr>
        <w:t>3</w:t>
      </w:r>
      <w:r w:rsidRPr="00AC5330">
        <w:rPr>
          <w:rFonts w:ascii="Tahoma" w:eastAsia="Times New Roman" w:hAnsi="Tahoma" w:cs="Tahoma"/>
          <w:color w:val="000000" w:themeColor="text1"/>
          <w:sz w:val="22"/>
          <w:szCs w:val="22"/>
          <w:lang w:eastAsia="en-GB"/>
        </w:rPr>
        <w:t xml:space="preserve"> na podlagi samoocene</w:t>
      </w:r>
      <w:r w:rsidR="00351D42">
        <w:rPr>
          <w:rFonts w:ascii="Tahoma" w:eastAsia="Times New Roman" w:hAnsi="Tahoma" w:cs="Tahoma"/>
          <w:color w:val="000000" w:themeColor="text1"/>
          <w:sz w:val="22"/>
          <w:szCs w:val="22"/>
          <w:lang w:eastAsia="en-GB"/>
        </w:rPr>
        <w:t xml:space="preserve"> in bo v nadaljevanju redno posodobljena</w:t>
      </w:r>
      <w:r w:rsidRPr="00AC5330">
        <w:rPr>
          <w:rFonts w:ascii="Tahoma" w:eastAsia="Times New Roman" w:hAnsi="Tahoma" w:cs="Tahoma"/>
          <w:color w:val="000000" w:themeColor="text1"/>
          <w:sz w:val="22"/>
          <w:szCs w:val="22"/>
          <w:lang w:eastAsia="en-GB"/>
        </w:rPr>
        <w:t>.</w:t>
      </w:r>
      <w:r w:rsidRPr="00AC5330">
        <w:rPr>
          <w:rFonts w:ascii="Arial" w:eastAsia="Times New Roman" w:hAnsi="Arial" w:cs="Arial"/>
          <w:color w:val="212529"/>
          <w:sz w:val="21"/>
          <w:szCs w:val="21"/>
          <w:lang w:eastAsia="en-GB"/>
        </w:rPr>
        <w:br/>
      </w:r>
      <w:r w:rsidR="00716205" w:rsidRPr="00A365DB">
        <w:rPr>
          <w:rFonts w:ascii="Tahoma" w:hAnsi="Tahoma" w:cs="Tahoma"/>
          <w:color w:val="000000" w:themeColor="text1"/>
          <w:sz w:val="22"/>
          <w:szCs w:val="22"/>
        </w:rPr>
        <w:t> </w:t>
      </w:r>
    </w:p>
    <w:p w14:paraId="23E28CA5" w14:textId="77777777"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Style w:val="Krepko"/>
          <w:rFonts w:ascii="Tahoma" w:hAnsi="Tahoma" w:cs="Tahoma"/>
          <w:color w:val="000000" w:themeColor="text1"/>
          <w:sz w:val="22"/>
          <w:szCs w:val="22"/>
        </w:rPr>
        <w:t>Povratne informacije in kontakti</w:t>
      </w:r>
    </w:p>
    <w:p w14:paraId="453A4A17" w14:textId="6DED2CE8" w:rsidR="00716205" w:rsidRPr="00A365DB"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Trudili se bomo, da bi bile vsebine na naši spletni strani v prihodnosti še bolj dostopne različnim skupinam uporabnikom. Če naletite na vsebino, ki ni dostopna oziroma želite dodatne informacije glede nedostopne vsebine, se lahko obrnete na nas po navadni ali elektronski pošti:</w:t>
      </w:r>
    </w:p>
    <w:p w14:paraId="771AE9E6" w14:textId="76645E1B" w:rsidR="00716205" w:rsidRPr="00351D42" w:rsidRDefault="00351D42" w:rsidP="0048521F">
      <w:pPr>
        <w:pStyle w:val="bodytext"/>
        <w:spacing w:before="0" w:beforeAutospacing="0" w:after="0" w:afterAutospacing="0"/>
        <w:ind w:left="720"/>
        <w:contextualSpacing/>
        <w:jc w:val="both"/>
        <w:rPr>
          <w:rStyle w:val="Krepko"/>
          <w:rFonts w:ascii="Tahoma" w:hAnsi="Tahoma" w:cs="Tahoma"/>
          <w:b w:val="0"/>
          <w:bCs w:val="0"/>
          <w:color w:val="000000" w:themeColor="text1"/>
          <w:sz w:val="22"/>
          <w:szCs w:val="22"/>
        </w:rPr>
      </w:pPr>
      <w:r>
        <w:rPr>
          <w:rStyle w:val="Krepko"/>
          <w:rFonts w:ascii="Tahoma" w:hAnsi="Tahoma" w:cs="Tahoma"/>
          <w:color w:val="000000" w:themeColor="text1"/>
          <w:sz w:val="22"/>
          <w:szCs w:val="22"/>
        </w:rPr>
        <w:t>Osnovna šola</w:t>
      </w:r>
      <w:r w:rsidR="006757C1">
        <w:rPr>
          <w:rStyle w:val="Krepko"/>
          <w:rFonts w:ascii="Tahoma" w:hAnsi="Tahoma" w:cs="Tahoma"/>
          <w:color w:val="000000" w:themeColor="text1"/>
          <w:sz w:val="22"/>
          <w:szCs w:val="22"/>
        </w:rPr>
        <w:t xml:space="preserve"> dr. Ivana Korošca Borovnica</w:t>
      </w:r>
    </w:p>
    <w:p w14:paraId="296E0113" w14:textId="49E94997" w:rsidR="006757C1" w:rsidRPr="006757C1" w:rsidRDefault="006757C1" w:rsidP="0048521F">
      <w:pPr>
        <w:pStyle w:val="bodytext"/>
        <w:spacing w:before="0" w:beforeAutospacing="0" w:after="0" w:afterAutospacing="0"/>
        <w:ind w:left="720"/>
        <w:contextualSpacing/>
        <w:jc w:val="both"/>
        <w:rPr>
          <w:rStyle w:val="Krepko"/>
          <w:rFonts w:ascii="Tahoma" w:hAnsi="Tahoma" w:cs="Tahoma"/>
          <w:b w:val="0"/>
          <w:bCs w:val="0"/>
          <w:color w:val="000000" w:themeColor="text1"/>
          <w:sz w:val="22"/>
          <w:szCs w:val="22"/>
        </w:rPr>
      </w:pPr>
      <w:r w:rsidRPr="006757C1">
        <w:rPr>
          <w:rStyle w:val="Krepko"/>
          <w:rFonts w:ascii="Tahoma" w:hAnsi="Tahoma" w:cs="Tahoma"/>
          <w:b w:val="0"/>
          <w:bCs w:val="0"/>
          <w:color w:val="000000" w:themeColor="text1"/>
          <w:sz w:val="22"/>
          <w:szCs w:val="22"/>
        </w:rPr>
        <w:t>Paplerjeva 15</w:t>
      </w:r>
    </w:p>
    <w:p w14:paraId="15B8FE59" w14:textId="25BE347B" w:rsidR="006757C1" w:rsidRPr="006757C1" w:rsidRDefault="006757C1" w:rsidP="0048521F">
      <w:pPr>
        <w:pStyle w:val="bodytext"/>
        <w:spacing w:before="0" w:beforeAutospacing="0" w:after="0" w:afterAutospacing="0"/>
        <w:ind w:left="720"/>
        <w:contextualSpacing/>
        <w:jc w:val="both"/>
        <w:rPr>
          <w:rStyle w:val="Krepko"/>
          <w:rFonts w:ascii="Tahoma" w:hAnsi="Tahoma" w:cs="Tahoma"/>
          <w:b w:val="0"/>
          <w:bCs w:val="0"/>
          <w:color w:val="000000" w:themeColor="text1"/>
          <w:sz w:val="22"/>
          <w:szCs w:val="22"/>
        </w:rPr>
      </w:pPr>
      <w:r w:rsidRPr="006757C1">
        <w:rPr>
          <w:rStyle w:val="Krepko"/>
          <w:rFonts w:ascii="Tahoma" w:hAnsi="Tahoma" w:cs="Tahoma"/>
          <w:b w:val="0"/>
          <w:bCs w:val="0"/>
          <w:color w:val="000000" w:themeColor="text1"/>
          <w:sz w:val="22"/>
          <w:szCs w:val="22"/>
        </w:rPr>
        <w:t>1353 Borovnica</w:t>
      </w:r>
    </w:p>
    <w:p w14:paraId="7796F961" w14:textId="15508C04" w:rsidR="00351D42" w:rsidRPr="006757C1" w:rsidRDefault="00351D42" w:rsidP="0048521F">
      <w:pPr>
        <w:pStyle w:val="bodytext"/>
        <w:spacing w:before="0" w:beforeAutospacing="0" w:after="0" w:afterAutospacing="0"/>
        <w:ind w:left="720"/>
        <w:contextualSpacing/>
        <w:jc w:val="both"/>
        <w:rPr>
          <w:rStyle w:val="Krepko"/>
          <w:rFonts w:ascii="Tahoma" w:hAnsi="Tahoma" w:cs="Tahoma"/>
          <w:b w:val="0"/>
          <w:bCs w:val="0"/>
          <w:color w:val="000000" w:themeColor="text1"/>
          <w:sz w:val="22"/>
          <w:szCs w:val="22"/>
        </w:rPr>
      </w:pPr>
      <w:r w:rsidRPr="006757C1">
        <w:rPr>
          <w:rStyle w:val="Krepko"/>
          <w:rFonts w:ascii="Tahoma" w:hAnsi="Tahoma" w:cs="Tahoma"/>
          <w:b w:val="0"/>
          <w:bCs w:val="0"/>
          <w:color w:val="000000" w:themeColor="text1"/>
          <w:sz w:val="22"/>
          <w:szCs w:val="22"/>
        </w:rPr>
        <w:t xml:space="preserve">Telefon: </w:t>
      </w:r>
      <w:r w:rsidR="006757C1" w:rsidRPr="006757C1">
        <w:rPr>
          <w:rStyle w:val="Krepko"/>
          <w:rFonts w:ascii="Tahoma" w:hAnsi="Tahoma" w:cs="Tahoma"/>
          <w:b w:val="0"/>
          <w:bCs w:val="0"/>
          <w:color w:val="000000" w:themeColor="text1"/>
          <w:sz w:val="22"/>
          <w:szCs w:val="22"/>
        </w:rPr>
        <w:t>017572500</w:t>
      </w:r>
    </w:p>
    <w:p w14:paraId="5FA8B484" w14:textId="0C610BBA" w:rsidR="00351D42" w:rsidRPr="006757C1" w:rsidRDefault="00351D42" w:rsidP="0048521F">
      <w:pPr>
        <w:pStyle w:val="bodytext"/>
        <w:spacing w:before="0" w:beforeAutospacing="0" w:after="0" w:afterAutospacing="0"/>
        <w:ind w:left="720"/>
        <w:contextualSpacing/>
        <w:jc w:val="both"/>
        <w:rPr>
          <w:rFonts w:ascii="Tahoma" w:hAnsi="Tahoma" w:cs="Tahoma"/>
          <w:b/>
          <w:bCs/>
          <w:color w:val="000000" w:themeColor="text1"/>
          <w:sz w:val="22"/>
          <w:szCs w:val="22"/>
        </w:rPr>
      </w:pPr>
      <w:r w:rsidRPr="006757C1">
        <w:rPr>
          <w:rStyle w:val="Krepko"/>
          <w:rFonts w:ascii="Tahoma" w:hAnsi="Tahoma" w:cs="Tahoma"/>
          <w:b w:val="0"/>
          <w:bCs w:val="0"/>
          <w:color w:val="000000" w:themeColor="text1"/>
          <w:sz w:val="22"/>
          <w:szCs w:val="22"/>
        </w:rPr>
        <w:t xml:space="preserve">Elektronska pošta: </w:t>
      </w:r>
      <w:r w:rsidR="006757C1" w:rsidRPr="006757C1">
        <w:rPr>
          <w:rStyle w:val="Krepko"/>
          <w:rFonts w:ascii="Tahoma" w:hAnsi="Tahoma" w:cs="Tahoma"/>
          <w:b w:val="0"/>
          <w:bCs w:val="0"/>
          <w:color w:val="000000" w:themeColor="text1"/>
          <w:sz w:val="22"/>
          <w:szCs w:val="22"/>
        </w:rPr>
        <w:t>os-borovnica@guest.arnes.si</w:t>
      </w:r>
    </w:p>
    <w:p w14:paraId="5F91BB17" w14:textId="77777777" w:rsidR="00716205" w:rsidRPr="00A365DB"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Odgovor boste prejeli v roku 8 dni od prejema obvestila oziroma prošnje. Če vam v tem roku ne bomo mogli odgovoriti, vam bomo sporočili, kdaj bo odgovor podan in kakšni so razlogi za zakasnitev odgovora.</w:t>
      </w:r>
    </w:p>
    <w:p w14:paraId="74C34EF9" w14:textId="77777777" w:rsidR="00716205" w:rsidRPr="00A365DB"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Fonts w:ascii="Tahoma" w:hAnsi="Tahoma" w:cs="Tahoma"/>
          <w:color w:val="000000" w:themeColor="text1"/>
          <w:sz w:val="22"/>
          <w:szCs w:val="22"/>
        </w:rPr>
        <w:t> </w:t>
      </w:r>
    </w:p>
    <w:p w14:paraId="7D697A92" w14:textId="4EBDBEE8" w:rsidR="00351D42" w:rsidRDefault="00716205" w:rsidP="0048521F">
      <w:pPr>
        <w:pStyle w:val="bodytext"/>
        <w:spacing w:before="0" w:beforeAutospacing="0" w:after="0" w:afterAutospacing="0"/>
        <w:contextualSpacing/>
        <w:jc w:val="both"/>
        <w:rPr>
          <w:rFonts w:ascii="Tahoma" w:hAnsi="Tahoma" w:cs="Tahoma"/>
          <w:color w:val="000000" w:themeColor="text1"/>
          <w:sz w:val="22"/>
          <w:szCs w:val="22"/>
        </w:rPr>
      </w:pPr>
      <w:r w:rsidRPr="00A365DB">
        <w:rPr>
          <w:rStyle w:val="Krepko"/>
          <w:rFonts w:ascii="Tahoma" w:hAnsi="Tahoma" w:cs="Tahoma"/>
          <w:color w:val="000000" w:themeColor="text1"/>
          <w:sz w:val="22"/>
          <w:szCs w:val="22"/>
        </w:rPr>
        <w:t>Izvršilni postopek</w:t>
      </w:r>
    </w:p>
    <w:p w14:paraId="02BD246C" w14:textId="464D66FB" w:rsidR="00716205" w:rsidRPr="00A365DB" w:rsidRDefault="00716205" w:rsidP="0048521F">
      <w:pPr>
        <w:pStyle w:val="bodytext"/>
        <w:spacing w:before="120" w:beforeAutospacing="0" w:after="0" w:afterAutospacing="0"/>
        <w:jc w:val="both"/>
        <w:rPr>
          <w:rFonts w:ascii="Tahoma" w:hAnsi="Tahoma" w:cs="Tahoma"/>
          <w:color w:val="000000" w:themeColor="text1"/>
          <w:sz w:val="22"/>
          <w:szCs w:val="22"/>
        </w:rPr>
      </w:pPr>
      <w:r w:rsidRPr="00A365DB">
        <w:rPr>
          <w:rFonts w:ascii="Tahoma" w:hAnsi="Tahoma" w:cs="Tahoma"/>
          <w:color w:val="000000" w:themeColor="text1"/>
          <w:sz w:val="22"/>
          <w:szCs w:val="22"/>
        </w:rPr>
        <w:t xml:space="preserve">V primeru, da ugotovite odstopanja od določil </w:t>
      </w:r>
      <w:r w:rsidR="00351D42" w:rsidRPr="00A365DB">
        <w:rPr>
          <w:rFonts w:ascii="Tahoma" w:hAnsi="Tahoma" w:cs="Tahoma"/>
          <w:color w:val="000000" w:themeColor="text1"/>
          <w:sz w:val="22"/>
          <w:szCs w:val="22"/>
        </w:rPr>
        <w:t>ZDSMA</w:t>
      </w:r>
      <w:r w:rsidRPr="00A365DB">
        <w:rPr>
          <w:rFonts w:ascii="Tahoma" w:hAnsi="Tahoma" w:cs="Tahoma"/>
          <w:color w:val="000000" w:themeColor="text1"/>
          <w:sz w:val="22"/>
          <w:szCs w:val="22"/>
        </w:rPr>
        <w:t xml:space="preserve">, lahko podate prijavo Inšpektoratu </w:t>
      </w:r>
      <w:r w:rsidR="0048521F">
        <w:rPr>
          <w:rFonts w:ascii="Tahoma" w:hAnsi="Tahoma" w:cs="Tahoma"/>
          <w:color w:val="000000" w:themeColor="text1"/>
          <w:sz w:val="22"/>
          <w:szCs w:val="22"/>
        </w:rPr>
        <w:t>RS</w:t>
      </w:r>
      <w:r w:rsidRPr="00A365DB">
        <w:rPr>
          <w:rFonts w:ascii="Tahoma" w:hAnsi="Tahoma" w:cs="Tahoma"/>
          <w:color w:val="000000" w:themeColor="text1"/>
          <w:sz w:val="22"/>
          <w:szCs w:val="22"/>
        </w:rPr>
        <w:t xml:space="preserve"> za informacijsko družbo (IRSID), na naslov Davčna ulica 1, 1000 Ljubljana ali po elektronski pošti na naslov:</w:t>
      </w:r>
      <w:r w:rsidRPr="00A365DB">
        <w:rPr>
          <w:rStyle w:val="apple-converted-space"/>
          <w:rFonts w:ascii="Tahoma" w:hAnsi="Tahoma" w:cs="Tahoma"/>
          <w:color w:val="000000" w:themeColor="text1"/>
          <w:sz w:val="22"/>
          <w:szCs w:val="22"/>
        </w:rPr>
        <w:t> </w:t>
      </w:r>
      <w:hyperlink r:id="rId8" w:history="1">
        <w:r w:rsidRPr="00A365DB">
          <w:rPr>
            <w:rStyle w:val="Hiperpovezava"/>
            <w:rFonts w:ascii="Tahoma" w:hAnsi="Tahoma" w:cs="Tahoma"/>
            <w:b/>
            <w:bCs/>
            <w:color w:val="000000" w:themeColor="text1"/>
            <w:sz w:val="22"/>
            <w:szCs w:val="22"/>
          </w:rPr>
          <w:t>gp.irsid@gov.si</w:t>
        </w:r>
      </w:hyperlink>
      <w:r w:rsidRPr="00A365DB">
        <w:rPr>
          <w:rFonts w:ascii="Tahoma" w:hAnsi="Tahoma" w:cs="Tahoma"/>
          <w:color w:val="000000" w:themeColor="text1"/>
          <w:sz w:val="22"/>
          <w:szCs w:val="22"/>
        </w:rPr>
        <w:t>.</w:t>
      </w:r>
    </w:p>
    <w:p w14:paraId="32B48F0E" w14:textId="77777777" w:rsidR="0094425D" w:rsidRPr="00A365DB" w:rsidRDefault="0094425D" w:rsidP="0048521F">
      <w:pPr>
        <w:contextualSpacing/>
        <w:jc w:val="both"/>
        <w:rPr>
          <w:rFonts w:ascii="Tahoma" w:hAnsi="Tahoma" w:cs="Tahoma"/>
          <w:color w:val="000000" w:themeColor="text1"/>
          <w:sz w:val="22"/>
          <w:szCs w:val="22"/>
        </w:rPr>
      </w:pPr>
    </w:p>
    <w:sectPr w:rsidR="0094425D" w:rsidRPr="00A3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1E76"/>
    <w:multiLevelType w:val="multilevel"/>
    <w:tmpl w:val="97901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C2DC9"/>
    <w:multiLevelType w:val="multilevel"/>
    <w:tmpl w:val="7532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45F7E"/>
    <w:multiLevelType w:val="multilevel"/>
    <w:tmpl w:val="815AF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A2D72"/>
    <w:multiLevelType w:val="hybridMultilevel"/>
    <w:tmpl w:val="3BFEF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180094"/>
    <w:multiLevelType w:val="multilevel"/>
    <w:tmpl w:val="BA26DF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4729EB"/>
    <w:multiLevelType w:val="hybridMultilevel"/>
    <w:tmpl w:val="6CF8C796"/>
    <w:lvl w:ilvl="0" w:tplc="3AA89CBC">
      <w:start w:val="1"/>
      <w:numFmt w:val="bullet"/>
      <w:lvlText w:val="–"/>
      <w:lvlJc w:val="left"/>
      <w:pPr>
        <w:ind w:left="360" w:hanging="360"/>
      </w:pPr>
      <w:rPr>
        <w:rFonts w:ascii="Arial" w:hAnsi="Aria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4D2351"/>
    <w:multiLevelType w:val="hybridMultilevel"/>
    <w:tmpl w:val="D43A6BC6"/>
    <w:lvl w:ilvl="0" w:tplc="CCB02C1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D428C"/>
    <w:multiLevelType w:val="multilevel"/>
    <w:tmpl w:val="6E58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7103B"/>
    <w:multiLevelType w:val="multilevel"/>
    <w:tmpl w:val="B650B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E23840"/>
    <w:multiLevelType w:val="multilevel"/>
    <w:tmpl w:val="72361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4"/>
  </w:num>
  <w:num w:numId="5">
    <w:abstractNumId w:val="9"/>
  </w:num>
  <w:num w:numId="6">
    <w:abstractNumId w:val="5"/>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05"/>
    <w:rsid w:val="001936C4"/>
    <w:rsid w:val="00351D42"/>
    <w:rsid w:val="003E1A1E"/>
    <w:rsid w:val="0048521F"/>
    <w:rsid w:val="00584184"/>
    <w:rsid w:val="00614AD4"/>
    <w:rsid w:val="006757C1"/>
    <w:rsid w:val="00716205"/>
    <w:rsid w:val="007B3F53"/>
    <w:rsid w:val="0094425D"/>
    <w:rsid w:val="00A365DB"/>
    <w:rsid w:val="00DB1E85"/>
    <w:rsid w:val="00E75F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E939"/>
  <w15:chartTrackingRefBased/>
  <w15:docId w15:val="{D41E3EB3-56CF-804D-8F78-16CFB307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odytext">
    <w:name w:val="bodytext"/>
    <w:basedOn w:val="Navaden"/>
    <w:rsid w:val="00716205"/>
    <w:pPr>
      <w:spacing w:before="100" w:beforeAutospacing="1" w:after="100" w:afterAutospacing="1"/>
    </w:pPr>
    <w:rPr>
      <w:rFonts w:ascii="Times New Roman" w:eastAsia="Times New Roman" w:hAnsi="Times New Roman" w:cs="Times New Roman"/>
      <w:lang w:eastAsia="en-GB"/>
    </w:rPr>
  </w:style>
  <w:style w:type="character" w:styleId="Hiperpovezava">
    <w:name w:val="Hyperlink"/>
    <w:basedOn w:val="Privzetapisavaodstavka"/>
    <w:uiPriority w:val="99"/>
    <w:unhideWhenUsed/>
    <w:rsid w:val="00716205"/>
    <w:rPr>
      <w:color w:val="0000FF"/>
      <w:u w:val="single"/>
    </w:rPr>
  </w:style>
  <w:style w:type="character" w:styleId="Krepko">
    <w:name w:val="Strong"/>
    <w:basedOn w:val="Privzetapisavaodstavka"/>
    <w:uiPriority w:val="22"/>
    <w:qFormat/>
    <w:rsid w:val="00716205"/>
    <w:rPr>
      <w:b/>
      <w:bCs/>
    </w:rPr>
  </w:style>
  <w:style w:type="character" w:customStyle="1" w:styleId="apple-converted-space">
    <w:name w:val="apple-converted-space"/>
    <w:basedOn w:val="Privzetapisavaodstavka"/>
    <w:rsid w:val="00716205"/>
  </w:style>
  <w:style w:type="character" w:styleId="Nerazreenaomemba">
    <w:name w:val="Unresolved Mention"/>
    <w:basedOn w:val="Privzetapisavaodstavka"/>
    <w:uiPriority w:val="99"/>
    <w:semiHidden/>
    <w:unhideWhenUsed/>
    <w:rsid w:val="00A3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rsid@gov.si" TargetMode="External"/><Relationship Id="rId3" Type="http://schemas.openxmlformats.org/officeDocument/2006/relationships/settings" Target="settings.xml"/><Relationship Id="rId7" Type="http://schemas.openxmlformats.org/officeDocument/2006/relationships/hyperlink" Target="http://www.osborovn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rs.si/Pis.web/pregledPredpisa?id=ZAKO7718" TargetMode="External"/><Relationship Id="rId5" Type="http://schemas.openxmlformats.org/officeDocument/2006/relationships/hyperlink" Target="http://www.osborovnica.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3688</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Računalniški kabinet</cp:lastModifiedBy>
  <cp:revision>3</cp:revision>
  <dcterms:created xsi:type="dcterms:W3CDTF">2023-04-17T12:06:00Z</dcterms:created>
  <dcterms:modified xsi:type="dcterms:W3CDTF">2023-04-17T12:16:00Z</dcterms:modified>
</cp:coreProperties>
</file>