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2C" w:rsidRDefault="0022702C" w:rsidP="0022702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22702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22702C">
        <w:rPr>
          <w:rFonts w:ascii="Arial" w:eastAsia="Times New Roman" w:hAnsi="Arial" w:cs="Arial"/>
          <w:b/>
          <w:sz w:val="32"/>
          <w:szCs w:val="32"/>
          <w:lang w:eastAsia="sl-SI"/>
        </w:rPr>
        <w:t>KOLEDAR NPZ V ŠOLSKEM LETU 2023/2024:</w:t>
      </w:r>
    </w:p>
    <w:p w:rsidR="0022702C" w:rsidRPr="0022702C" w:rsidRDefault="0022702C" w:rsidP="0022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2702C">
        <w:rPr>
          <w:rFonts w:ascii="Arial" w:eastAsia="Times New Roman" w:hAnsi="Arial" w:cs="Arial"/>
          <w:b/>
          <w:bCs/>
          <w:color w:val="339966"/>
          <w:sz w:val="28"/>
          <w:szCs w:val="28"/>
          <w:lang w:eastAsia="sl-SI"/>
        </w:rPr>
        <w:t>6. RAZRED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>7. maj 2024: NPZ – SLOVENŠČINA</w:t>
      </w:r>
      <w:bookmarkStart w:id="0" w:name="_GoBack"/>
      <w:bookmarkEnd w:id="0"/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>9. maj 2024: NPZ – MATEMATIKA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>13. maj 2024: NPZ – TUJI JEZIK ANGLEŠČINA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7. junij 2024: </w:t>
      </w:r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Seznanitev učencev</w:t>
      </w: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 6. razreda z dosežki NPZ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7. do 11. junij 2024: </w:t>
      </w:r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Uveljavljanje pravice do vpogleda</w:t>
      </w:r>
      <w:r w:rsidRPr="0022702C">
        <w:rPr>
          <w:rFonts w:ascii="Arial" w:eastAsia="Times New Roman" w:hAnsi="Arial" w:cs="Arial"/>
          <w:sz w:val="24"/>
          <w:szCs w:val="24"/>
          <w:lang w:eastAsia="sl-SI"/>
        </w:rPr>
        <w:t> v učenčeve ovrednotene preizkuse NPZ v 6. razredu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19. junij 2024: </w:t>
      </w:r>
      <w:proofErr w:type="spellStart"/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Ric</w:t>
      </w:r>
      <w:proofErr w:type="spellEnd"/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posreduje šolam spremembe dosežkov </w:t>
      </w:r>
      <w:r w:rsidRPr="0022702C">
        <w:rPr>
          <w:rFonts w:ascii="Arial" w:eastAsia="Times New Roman" w:hAnsi="Arial" w:cs="Arial"/>
          <w:sz w:val="24"/>
          <w:szCs w:val="24"/>
          <w:lang w:eastAsia="sl-SI"/>
        </w:rPr>
        <w:t>(po poizvedbah) učencev v 6. razredu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24. junij 2024: </w:t>
      </w:r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Razdelitev obvestil o dosežkih</w:t>
      </w:r>
      <w:r w:rsidRPr="0022702C">
        <w:rPr>
          <w:rFonts w:ascii="Arial" w:eastAsia="Times New Roman" w:hAnsi="Arial" w:cs="Arial"/>
          <w:sz w:val="24"/>
          <w:szCs w:val="24"/>
          <w:lang w:eastAsia="sl-SI"/>
        </w:rPr>
        <w:t> za učence 6. razreda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2702C"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>9. RAZRED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>7. maj 2024: NPZ – SLOVENŠČINA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>9. maj 2024: NPZ – MATEMATIKA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13. maj 2024: NPZ – TRETJI PREDMET – </w:t>
      </w:r>
      <w:r>
        <w:rPr>
          <w:rFonts w:ascii="Arial" w:eastAsia="Times New Roman" w:hAnsi="Arial" w:cs="Arial"/>
          <w:sz w:val="24"/>
          <w:szCs w:val="24"/>
          <w:lang w:eastAsia="sl-SI"/>
        </w:rPr>
        <w:t>FIZIKA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3. junij 2024: </w:t>
      </w:r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Seznanitev učencev </w:t>
      </w:r>
      <w:r w:rsidRPr="0022702C">
        <w:rPr>
          <w:rFonts w:ascii="Arial" w:eastAsia="Times New Roman" w:hAnsi="Arial" w:cs="Arial"/>
          <w:sz w:val="24"/>
          <w:szCs w:val="24"/>
          <w:lang w:eastAsia="sl-SI"/>
        </w:rPr>
        <w:t>9. razreda z dosežki NPZ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3. junij do 5. junij 2024: </w:t>
      </w:r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Uveljavljanje pravice do vpogleda</w:t>
      </w: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 v učenčeve ovrednotene preizkuse NPZ v 9. razredu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11. junij 2024: </w:t>
      </w:r>
      <w:proofErr w:type="spellStart"/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Ric</w:t>
      </w:r>
      <w:proofErr w:type="spellEnd"/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posreduje šolam spremembe dosežkov </w:t>
      </w:r>
      <w:r w:rsidRPr="0022702C">
        <w:rPr>
          <w:rFonts w:ascii="Arial" w:eastAsia="Times New Roman" w:hAnsi="Arial" w:cs="Arial"/>
          <w:sz w:val="24"/>
          <w:szCs w:val="24"/>
          <w:lang w:eastAsia="sl-SI"/>
        </w:rPr>
        <w:t>(po poizvedbah) učencev v 9. razredu</w:t>
      </w:r>
    </w:p>
    <w:p w:rsidR="0022702C" w:rsidRPr="0022702C" w:rsidRDefault="0022702C" w:rsidP="00227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 xml:space="preserve">14. junij 2024: </w:t>
      </w:r>
      <w:r w:rsidRPr="002270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Razdelitev obvestil o dosežkih </w:t>
      </w:r>
      <w:r w:rsidRPr="0022702C">
        <w:rPr>
          <w:rFonts w:ascii="Arial" w:eastAsia="Times New Roman" w:hAnsi="Arial" w:cs="Arial"/>
          <w:sz w:val="24"/>
          <w:szCs w:val="24"/>
          <w:lang w:eastAsia="sl-SI"/>
        </w:rPr>
        <w:t>za učence 9. razreda</w:t>
      </w:r>
    </w:p>
    <w:p w:rsidR="0022702C" w:rsidRPr="0022702C" w:rsidRDefault="0022702C" w:rsidP="00227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2702C" w:rsidRPr="0022702C" w:rsidRDefault="0022702C" w:rsidP="00227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2702C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47E7B" w:rsidRDefault="00747E7B"/>
    <w:sectPr w:rsidR="0074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33"/>
    <w:multiLevelType w:val="multilevel"/>
    <w:tmpl w:val="EC7E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107F0"/>
    <w:multiLevelType w:val="multilevel"/>
    <w:tmpl w:val="6D6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16E1A"/>
    <w:multiLevelType w:val="multilevel"/>
    <w:tmpl w:val="7076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A4C9F"/>
    <w:multiLevelType w:val="multilevel"/>
    <w:tmpl w:val="878E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2C"/>
    <w:rsid w:val="0022702C"/>
    <w:rsid w:val="0074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2F78"/>
  <w15:chartTrackingRefBased/>
  <w15:docId w15:val="{3843C1EF-D4DD-4C43-B539-3A0DBA5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Kavčič</dc:creator>
  <cp:keywords/>
  <dc:description/>
  <cp:lastModifiedBy>Janja Kavčič</cp:lastModifiedBy>
  <cp:revision>1</cp:revision>
  <dcterms:created xsi:type="dcterms:W3CDTF">2023-10-24T13:18:00Z</dcterms:created>
  <dcterms:modified xsi:type="dcterms:W3CDTF">2023-10-24T13:22:00Z</dcterms:modified>
</cp:coreProperties>
</file>